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EC" w:rsidRPr="008E3AC7" w:rsidRDefault="00AA49EC" w:rsidP="00AA49EC">
      <w:pPr>
        <w:spacing w:after="0"/>
        <w:rPr>
          <w:rFonts w:ascii="Minion Pro" w:hAnsi="Minion Pro" w:cs="Cambria"/>
          <w:color w:val="C00000"/>
          <w:sz w:val="28"/>
          <w:szCs w:val="28"/>
        </w:rPr>
      </w:pPr>
      <w:r w:rsidRPr="008E3AC7">
        <w:rPr>
          <w:rFonts w:ascii="Minion Pro" w:hAnsi="Minion Pro" w:cs="Cambria"/>
          <w:b/>
          <w:bCs/>
          <w:color w:val="000000"/>
          <w:sz w:val="28"/>
          <w:szCs w:val="28"/>
        </w:rPr>
        <w:t xml:space="preserve">Fürbitten </w:t>
      </w:r>
      <w:r w:rsidRPr="008E3AC7">
        <w:rPr>
          <w:rFonts w:ascii="Minion Pro" w:hAnsi="Minion Pro" w:cs="Cambria"/>
          <w:color w:val="000000"/>
          <w:sz w:val="28"/>
          <w:szCs w:val="28"/>
        </w:rPr>
        <w:t xml:space="preserve">mit dem </w:t>
      </w:r>
      <w:r w:rsidRPr="008E3AC7">
        <w:rPr>
          <w:rFonts w:ascii="Minion Pro" w:hAnsi="Minion Pro" w:cs="Cambria"/>
          <w:b/>
          <w:bCs/>
          <w:color w:val="000000"/>
          <w:sz w:val="28"/>
          <w:szCs w:val="28"/>
        </w:rPr>
        <w:t xml:space="preserve">Bittruf „Kyrie </w:t>
      </w:r>
      <w:proofErr w:type="spellStart"/>
      <w:r w:rsidRPr="008E3AC7">
        <w:rPr>
          <w:rFonts w:ascii="Minion Pro" w:hAnsi="Minion Pro" w:cs="Cambria"/>
          <w:b/>
          <w:bCs/>
          <w:color w:val="000000"/>
          <w:sz w:val="28"/>
          <w:szCs w:val="28"/>
        </w:rPr>
        <w:t>eleison</w:t>
      </w:r>
      <w:proofErr w:type="spellEnd"/>
      <w:r w:rsidRPr="008E3AC7">
        <w:rPr>
          <w:rFonts w:ascii="Minion Pro" w:hAnsi="Minion Pro" w:cs="Cambria"/>
          <w:b/>
          <w:bCs/>
          <w:color w:val="000000"/>
          <w:sz w:val="28"/>
          <w:szCs w:val="28"/>
        </w:rPr>
        <w:t>“</w:t>
      </w:r>
      <w:r w:rsidRPr="008E3AC7">
        <w:rPr>
          <w:rFonts w:ascii="Minion Pro" w:hAnsi="Minion Pro" w:cs="Cambria"/>
          <w:color w:val="000000"/>
          <w:sz w:val="28"/>
          <w:szCs w:val="28"/>
        </w:rPr>
        <w:t xml:space="preserve"> </w:t>
      </w:r>
      <w:r w:rsidRPr="008E3AC7">
        <w:rPr>
          <w:rFonts w:ascii="Minion Pro" w:hAnsi="Minion Pro" w:cs="Cambria"/>
          <w:color w:val="C00000"/>
          <w:sz w:val="28"/>
          <w:szCs w:val="28"/>
        </w:rPr>
        <w:t xml:space="preserve">(Gotteslob 619,5+6). </w:t>
      </w:r>
    </w:p>
    <w:p w:rsidR="00AA49EC" w:rsidRPr="008E3AC7" w:rsidRDefault="00AA49EC" w:rsidP="00AA49EC">
      <w:pPr>
        <w:spacing w:after="0"/>
        <w:rPr>
          <w:rFonts w:ascii="Minion Pro" w:hAnsi="Minion Pro" w:cs="Cambria"/>
          <w:color w:val="C00000"/>
          <w:sz w:val="28"/>
          <w:szCs w:val="28"/>
        </w:rPr>
      </w:pPr>
      <w:r w:rsidRPr="004B0CEB">
        <w:rPr>
          <w:rFonts w:ascii="Minion Pro" w:hAnsi="Minion Pro" w:cs="Cambria"/>
          <w:color w:val="C00000"/>
          <w:sz w:val="28"/>
          <w:szCs w:val="28"/>
          <w:highlight w:val="yellow"/>
        </w:rPr>
        <w:t xml:space="preserve">Bischof </w:t>
      </w:r>
      <w:proofErr w:type="spellStart"/>
      <w:r w:rsidRPr="004B0CEB">
        <w:rPr>
          <w:rFonts w:ascii="Minion Pro" w:hAnsi="Minion Pro" w:cs="Cambria"/>
          <w:color w:val="C00000"/>
          <w:sz w:val="28"/>
          <w:szCs w:val="28"/>
          <w:highlight w:val="yellow"/>
        </w:rPr>
        <w:t>Freistetter</w:t>
      </w:r>
      <w:proofErr w:type="spellEnd"/>
      <w:r>
        <w:rPr>
          <w:rFonts w:ascii="Minion Pro" w:hAnsi="Minion Pro" w:cs="Cambria"/>
          <w:color w:val="C00000"/>
          <w:sz w:val="28"/>
          <w:szCs w:val="28"/>
        </w:rPr>
        <w:t xml:space="preserve"> spricht die </w:t>
      </w:r>
      <w:r w:rsidRPr="008E3AC7">
        <w:rPr>
          <w:rFonts w:ascii="Minion Pro" w:hAnsi="Minion Pro" w:cs="Cambria"/>
          <w:b/>
          <w:bCs/>
          <w:sz w:val="28"/>
          <w:szCs w:val="28"/>
        </w:rPr>
        <w:t>Gebetseinladung</w:t>
      </w:r>
      <w:r w:rsidRPr="008E3AC7">
        <w:rPr>
          <w:rFonts w:ascii="Minion Pro" w:hAnsi="Minion Pro" w:cs="Cambria"/>
          <w:color w:val="C00000"/>
          <w:sz w:val="28"/>
          <w:szCs w:val="28"/>
        </w:rPr>
        <w:t xml:space="preserve"> </w:t>
      </w:r>
    </w:p>
    <w:p w:rsidR="00AA49EC" w:rsidRPr="00D52357" w:rsidRDefault="00AA49EC" w:rsidP="00AA49EC">
      <w:pPr>
        <w:spacing w:after="0"/>
        <w:rPr>
          <w:rFonts w:ascii="Minion Pro" w:hAnsi="Minion Pro" w:cs="Cambria"/>
          <w:sz w:val="28"/>
          <w:szCs w:val="28"/>
        </w:rPr>
      </w:pPr>
      <w:r w:rsidRPr="00D52357">
        <w:rPr>
          <w:rFonts w:ascii="Minion Pro" w:hAnsi="Minion Pro" w:cs="Cambria"/>
          <w:sz w:val="28"/>
          <w:szCs w:val="28"/>
        </w:rPr>
        <w:t>Schwestern und Brüder</w:t>
      </w:r>
      <w:r>
        <w:rPr>
          <w:rFonts w:ascii="Minion Pro" w:hAnsi="Minion Pro" w:cs="Cambria"/>
          <w:sz w:val="28"/>
          <w:szCs w:val="28"/>
        </w:rPr>
        <w:t>, im Vertrauen auf Gott lasst uns beten in den Sorgen und Nöten unserer Zeit:</w:t>
      </w:r>
    </w:p>
    <w:p w:rsidR="00AA49EC" w:rsidRDefault="00AA49EC" w:rsidP="00AA49EC">
      <w:pPr>
        <w:spacing w:after="0"/>
        <w:rPr>
          <w:rFonts w:ascii="Minion Pro" w:hAnsi="Minion Pro" w:cs="Cambria"/>
          <w:color w:val="C00000"/>
          <w:sz w:val="28"/>
          <w:szCs w:val="28"/>
        </w:rPr>
      </w:pP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4399F3E2" wp14:editId="042DFCC6">
            <wp:extent cx="5330757" cy="2740572"/>
            <wp:effectExtent l="0" t="0" r="3810" b="3175"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8"/>
                    <a:stretch/>
                  </pic:blipFill>
                  <pic:spPr bwMode="auto">
                    <a:xfrm>
                      <a:off x="0" y="0"/>
                      <a:ext cx="5327650" cy="27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9EC" w:rsidRPr="00E16F32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0"/>
          <w:szCs w:val="20"/>
        </w:rPr>
      </w:pPr>
    </w:p>
    <w:p w:rsidR="00AA49EC" w:rsidRPr="004B0CEB" w:rsidRDefault="00AA49EC" w:rsidP="00AA49EC">
      <w:pPr>
        <w:spacing w:after="0"/>
        <w:ind w:firstLine="708"/>
        <w:rPr>
          <w:rFonts w:ascii="Minion Pro" w:hAnsi="Minion Pro" w:cs="Cambria"/>
          <w:color w:val="000000"/>
          <w:sz w:val="28"/>
          <w:szCs w:val="28"/>
        </w:rPr>
      </w:pPr>
      <w:r w:rsidRPr="004B0CEB">
        <w:rPr>
          <w:rFonts w:ascii="Minion Pro" w:hAnsi="Minion Pro" w:cs="Cambria"/>
          <w:color w:val="000000"/>
          <w:sz w:val="28"/>
          <w:szCs w:val="28"/>
          <w:highlight w:val="yellow"/>
        </w:rPr>
        <w:t>1)</w:t>
      </w:r>
      <w:r>
        <w:rPr>
          <w:rFonts w:ascii="Minion Pro" w:hAnsi="Minion Pro" w:cs="Cambria"/>
          <w:color w:val="000000"/>
          <w:sz w:val="28"/>
          <w:szCs w:val="28"/>
        </w:rPr>
        <w:t xml:space="preserve"> </w:t>
      </w:r>
      <w:r w:rsidRPr="004B0CEB">
        <w:rPr>
          <w:rFonts w:ascii="Minion Pro" w:hAnsi="Minion Pro" w:cs="Cambria"/>
          <w:color w:val="000000"/>
          <w:sz w:val="28"/>
          <w:szCs w:val="28"/>
        </w:rPr>
        <w:t xml:space="preserve">Lasst uns beten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color w:val="000000"/>
          <w:sz w:val="28"/>
          <w:szCs w:val="28"/>
        </w:rPr>
        <w:t>für die getrennten christlichen Kirchen,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color w:val="000000"/>
          <w:sz w:val="28"/>
          <w:szCs w:val="28"/>
        </w:rPr>
        <w:t>für die Verantwortungsträger und Lehrer in allen Religionen,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color w:val="000000"/>
          <w:sz w:val="28"/>
          <w:szCs w:val="28"/>
        </w:rPr>
        <w:t>für alle, die sich um ein friedliches Miteinander von Kulturen und Religionen mühen.</w:t>
      </w:r>
      <w:r>
        <w:rPr>
          <w:rFonts w:ascii="Minion Pro" w:hAnsi="Minion Pro" w:cs="Cambria"/>
          <w:color w:val="000000"/>
          <w:sz w:val="28"/>
          <w:szCs w:val="28"/>
        </w:rPr>
        <w:t xml:space="preserve">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D52357">
        <w:rPr>
          <w:rFonts w:ascii="Minion Pro" w:hAnsi="Minion Pro" w:cs="Cambria"/>
          <w:color w:val="C00000"/>
          <w:sz w:val="28"/>
          <w:szCs w:val="28"/>
        </w:rPr>
        <w:t>(Kurze Gebetsstille, in der jede</w:t>
      </w:r>
      <w:r>
        <w:rPr>
          <w:rFonts w:ascii="Minion Pro" w:hAnsi="Minion Pro" w:cs="Cambria"/>
          <w:color w:val="C00000"/>
          <w:sz w:val="28"/>
          <w:szCs w:val="28"/>
        </w:rPr>
        <w:t>*</w:t>
      </w:r>
      <w:r w:rsidRPr="00D52357">
        <w:rPr>
          <w:rFonts w:ascii="Minion Pro" w:hAnsi="Minion Pro" w:cs="Cambria"/>
          <w:color w:val="C00000"/>
          <w:sz w:val="28"/>
          <w:szCs w:val="28"/>
        </w:rPr>
        <w:t>r persönlich in diesem Anliegen betet</w:t>
      </w:r>
      <w:r>
        <w:rPr>
          <w:rFonts w:ascii="Minion Pro" w:hAnsi="Minion Pro" w:cs="Cambria"/>
          <w:color w:val="C00000"/>
          <w:sz w:val="28"/>
          <w:szCs w:val="28"/>
        </w:rPr>
        <w:t>)</w:t>
      </w:r>
    </w:p>
    <w:p w:rsidR="00AA49EC" w:rsidRPr="008E3AC7" w:rsidRDefault="00AA49EC" w:rsidP="00AA49EC">
      <w:pPr>
        <w:pStyle w:val="Listenabsatz"/>
        <w:spacing w:after="0"/>
        <w:ind w:left="0"/>
        <w:jc w:val="center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7346D8F8" wp14:editId="7FFEA644">
            <wp:extent cx="5327650" cy="2790825"/>
            <wp:effectExtent l="0" t="0" r="6350" b="9525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EC" w:rsidRDefault="00AA49EC">
      <w:pPr>
        <w:rPr>
          <w:rFonts w:ascii="Minion Pro" w:hAnsi="Minion Pro" w:cs="Cambria"/>
          <w:color w:val="000000"/>
          <w:sz w:val="28"/>
          <w:szCs w:val="28"/>
          <w:highlight w:val="yellow"/>
        </w:rPr>
      </w:pPr>
      <w:r>
        <w:rPr>
          <w:rFonts w:ascii="Minion Pro" w:hAnsi="Minion Pro" w:cs="Cambria"/>
          <w:color w:val="000000"/>
          <w:sz w:val="28"/>
          <w:szCs w:val="28"/>
          <w:highlight w:val="yellow"/>
        </w:rPr>
        <w:br w:type="page"/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4B0CEB">
        <w:rPr>
          <w:rFonts w:ascii="Minion Pro" w:hAnsi="Minion Pro" w:cs="Cambria"/>
          <w:color w:val="000000"/>
          <w:sz w:val="28"/>
          <w:szCs w:val="28"/>
          <w:highlight w:val="yellow"/>
        </w:rPr>
        <w:lastRenderedPageBreak/>
        <w:t>2)</w:t>
      </w:r>
      <w:r>
        <w:rPr>
          <w:rFonts w:ascii="Minion Pro" w:hAnsi="Minion Pro" w:cs="Cambria"/>
          <w:color w:val="000000"/>
          <w:sz w:val="28"/>
          <w:szCs w:val="28"/>
        </w:rPr>
        <w:t xml:space="preserve"> Lasst uns beten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alle, die sich in den Dienst der Allgemeinheit stellen</w:t>
      </w:r>
      <w:r>
        <w:rPr>
          <w:rFonts w:ascii="Minion Pro" w:hAnsi="Minion Pro" w:cs="Cambria"/>
          <w:color w:val="000000"/>
          <w:sz w:val="28"/>
          <w:szCs w:val="28"/>
        </w:rPr>
        <w:t>;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die Verantwortlichen in aller Welt, in deren Händen das Wohlergehen der Länder und der Staatengemeinschaft lieg</w:t>
      </w:r>
      <w:r>
        <w:rPr>
          <w:rFonts w:ascii="Minion Pro" w:hAnsi="Minion Pro" w:cs="Cambria"/>
          <w:color w:val="000000"/>
          <w:sz w:val="28"/>
          <w:szCs w:val="28"/>
        </w:rPr>
        <w:t>t</w:t>
      </w:r>
      <w:r w:rsidRPr="008E3AC7">
        <w:rPr>
          <w:rFonts w:ascii="Minion Pro" w:hAnsi="Minion Pro" w:cs="Cambria"/>
          <w:color w:val="000000"/>
          <w:sz w:val="28"/>
          <w:szCs w:val="28"/>
        </w:rPr>
        <w:t>.</w:t>
      </w:r>
    </w:p>
    <w:p w:rsidR="00AA49EC" w:rsidRPr="00D5235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C00000"/>
          <w:sz w:val="28"/>
          <w:szCs w:val="28"/>
        </w:rPr>
      </w:pPr>
      <w:r w:rsidRPr="00D52357">
        <w:rPr>
          <w:rFonts w:ascii="Minion Pro" w:hAnsi="Minion Pro" w:cs="Cambria"/>
          <w:color w:val="C00000"/>
          <w:sz w:val="28"/>
          <w:szCs w:val="28"/>
        </w:rPr>
        <w:t>(Gebetsstille)</w:t>
      </w:r>
    </w:p>
    <w:p w:rsidR="00AA49EC" w:rsidRPr="008E3AC7" w:rsidRDefault="00AA49EC" w:rsidP="00AA49EC">
      <w:pPr>
        <w:pStyle w:val="Listenabsatz"/>
        <w:spacing w:after="0"/>
        <w:ind w:left="284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673D686D" wp14:editId="39DC02D4">
            <wp:extent cx="5327650" cy="2790825"/>
            <wp:effectExtent l="0" t="0" r="6350" b="9525"/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4B0CEB">
        <w:rPr>
          <w:rFonts w:ascii="Minion Pro" w:hAnsi="Minion Pro" w:cs="Cambria"/>
          <w:color w:val="000000"/>
          <w:sz w:val="28"/>
          <w:szCs w:val="28"/>
          <w:highlight w:val="yellow"/>
        </w:rPr>
        <w:t>3)</w:t>
      </w:r>
      <w:r>
        <w:rPr>
          <w:rFonts w:ascii="Minion Pro" w:hAnsi="Minion Pro" w:cs="Cambria"/>
          <w:color w:val="000000"/>
          <w:sz w:val="28"/>
          <w:szCs w:val="28"/>
        </w:rPr>
        <w:t xml:space="preserve"> Lasst uns beten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jene, deren Entscheidungen das Zusam</w:t>
      </w:r>
      <w:r>
        <w:rPr>
          <w:rFonts w:ascii="Minion Pro" w:hAnsi="Minion Pro" w:cs="Cambria"/>
          <w:color w:val="000000"/>
          <w:sz w:val="28"/>
          <w:szCs w:val="28"/>
        </w:rPr>
        <w:t>menleben in unserem Land prägen;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 xml:space="preserve">ür alle, die </w:t>
      </w:r>
      <w:r>
        <w:rPr>
          <w:rFonts w:ascii="Minion Pro" w:hAnsi="Minion Pro" w:cs="Cambria"/>
          <w:color w:val="000000"/>
          <w:sz w:val="28"/>
          <w:szCs w:val="28"/>
        </w:rPr>
        <w:t xml:space="preserve">sich für Gerechtigkeit, </w:t>
      </w:r>
      <w:r w:rsidRPr="008E3AC7">
        <w:rPr>
          <w:rFonts w:ascii="Minion Pro" w:hAnsi="Minion Pro" w:cs="Cambria"/>
          <w:color w:val="000000"/>
          <w:sz w:val="28"/>
          <w:szCs w:val="28"/>
        </w:rPr>
        <w:t xml:space="preserve">Frieden und </w:t>
      </w:r>
      <w:r>
        <w:rPr>
          <w:rFonts w:ascii="Minion Pro" w:hAnsi="Minion Pro" w:cs="Cambria"/>
          <w:color w:val="000000"/>
          <w:sz w:val="28"/>
          <w:szCs w:val="28"/>
        </w:rPr>
        <w:t>Bewahrung der Schöpfung</w:t>
      </w:r>
      <w:r w:rsidRPr="00160F49">
        <w:rPr>
          <w:rFonts w:ascii="Minion Pro" w:hAnsi="Minion Pro" w:cs="Cambria"/>
          <w:color w:val="000000"/>
          <w:sz w:val="28"/>
          <w:szCs w:val="28"/>
        </w:rPr>
        <w:t xml:space="preserve"> </w:t>
      </w:r>
      <w:r>
        <w:rPr>
          <w:rFonts w:ascii="Minion Pro" w:hAnsi="Minion Pro" w:cs="Cambria"/>
          <w:color w:val="000000"/>
          <w:sz w:val="28"/>
          <w:szCs w:val="28"/>
        </w:rPr>
        <w:t>einsetzen</w:t>
      </w:r>
      <w:r w:rsidRPr="008E3AC7">
        <w:rPr>
          <w:rFonts w:ascii="Minion Pro" w:hAnsi="Minion Pro" w:cs="Cambria"/>
          <w:color w:val="000000"/>
          <w:sz w:val="28"/>
          <w:szCs w:val="28"/>
        </w:rPr>
        <w:t>.</w:t>
      </w:r>
    </w:p>
    <w:p w:rsidR="00AA49EC" w:rsidRPr="00D5235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C00000"/>
          <w:sz w:val="28"/>
          <w:szCs w:val="28"/>
        </w:rPr>
      </w:pPr>
      <w:r w:rsidRPr="00D52357">
        <w:rPr>
          <w:rFonts w:ascii="Minion Pro" w:hAnsi="Minion Pro" w:cs="Cambria"/>
          <w:color w:val="C00000"/>
          <w:sz w:val="28"/>
          <w:szCs w:val="28"/>
        </w:rPr>
        <w:t>(Gebetsstille)</w:t>
      </w:r>
    </w:p>
    <w:p w:rsidR="00AA49EC" w:rsidRPr="008E3AC7" w:rsidRDefault="00AA49EC" w:rsidP="00AA49EC">
      <w:pPr>
        <w:pStyle w:val="Listenabsatz"/>
        <w:spacing w:after="0"/>
        <w:ind w:left="284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486541B4" wp14:editId="6F966331">
            <wp:extent cx="5327650" cy="2790825"/>
            <wp:effectExtent l="0" t="0" r="6350" b="9525"/>
            <wp:docPr id="288" name="Grafi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4B0CEB">
        <w:rPr>
          <w:rFonts w:ascii="Minion Pro" w:hAnsi="Minion Pro" w:cs="Cambria"/>
          <w:color w:val="000000"/>
          <w:sz w:val="28"/>
          <w:szCs w:val="28"/>
          <w:highlight w:val="yellow"/>
        </w:rPr>
        <w:lastRenderedPageBreak/>
        <w:t>4)</w:t>
      </w:r>
      <w:r>
        <w:rPr>
          <w:rFonts w:ascii="Minion Pro" w:hAnsi="Minion Pro" w:cs="Cambria"/>
          <w:color w:val="000000"/>
          <w:sz w:val="28"/>
          <w:szCs w:val="28"/>
        </w:rPr>
        <w:t xml:space="preserve"> </w:t>
      </w:r>
      <w:r w:rsidRPr="008E3AC7">
        <w:rPr>
          <w:rFonts w:ascii="Minion Pro" w:hAnsi="Minion Pro" w:cs="Cambria"/>
          <w:color w:val="000000"/>
          <w:sz w:val="28"/>
          <w:szCs w:val="28"/>
        </w:rPr>
        <w:t xml:space="preserve">Lasst uns auch beten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color w:val="000000"/>
          <w:sz w:val="28"/>
          <w:szCs w:val="28"/>
        </w:rPr>
        <w:t>für alle, die voller Ungeduld und Sehnsucht auf bessere Zeiten hoffen,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color w:val="000000"/>
          <w:sz w:val="28"/>
          <w:szCs w:val="28"/>
        </w:rPr>
        <w:t xml:space="preserve">für alle, </w:t>
      </w:r>
      <w:r>
        <w:rPr>
          <w:rFonts w:ascii="Minion Pro" w:hAnsi="Minion Pro" w:cs="Cambria"/>
          <w:color w:val="000000"/>
          <w:sz w:val="28"/>
          <w:szCs w:val="28"/>
        </w:rPr>
        <w:t>deren Lebenspläne zerbrochen sind,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für all jene, die enttäuscht und resigniert sind</w:t>
      </w:r>
      <w:r w:rsidRPr="008E3AC7">
        <w:rPr>
          <w:rFonts w:ascii="Minion Pro" w:hAnsi="Minion Pro" w:cs="Cambria"/>
          <w:color w:val="000000"/>
          <w:sz w:val="28"/>
          <w:szCs w:val="28"/>
        </w:rPr>
        <w:t>.</w:t>
      </w:r>
    </w:p>
    <w:p w:rsidR="00AA49EC" w:rsidRPr="00D5235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C00000"/>
          <w:sz w:val="28"/>
          <w:szCs w:val="28"/>
        </w:rPr>
      </w:pPr>
      <w:r w:rsidRPr="00D52357">
        <w:rPr>
          <w:rFonts w:ascii="Minion Pro" w:hAnsi="Minion Pro" w:cs="Cambria"/>
          <w:color w:val="C00000"/>
          <w:sz w:val="28"/>
          <w:szCs w:val="28"/>
        </w:rPr>
        <w:t>(Gebetsstille)</w:t>
      </w:r>
    </w:p>
    <w:p w:rsidR="00AA49EC" w:rsidRPr="008E3AC7" w:rsidRDefault="00AA49EC" w:rsidP="00AA49EC">
      <w:pPr>
        <w:pStyle w:val="Listenabsatz"/>
        <w:spacing w:after="0"/>
        <w:ind w:left="142"/>
        <w:rPr>
          <w:rFonts w:ascii="Minion Pro" w:hAnsi="Minion Pro" w:cs="Cambria"/>
          <w:color w:val="000000"/>
          <w:sz w:val="28"/>
          <w:szCs w:val="28"/>
        </w:rPr>
      </w:pP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77682F9B" wp14:editId="72F74138">
            <wp:extent cx="5327650" cy="2790825"/>
            <wp:effectExtent l="0" t="0" r="6350" b="9525"/>
            <wp:docPr id="289" name="Grafi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 w:rsidRPr="004B0CEB">
        <w:rPr>
          <w:rFonts w:ascii="Minion Pro" w:hAnsi="Minion Pro" w:cs="Cambria"/>
          <w:color w:val="000000"/>
          <w:sz w:val="28"/>
          <w:szCs w:val="28"/>
          <w:highlight w:val="yellow"/>
        </w:rPr>
        <w:t>5)</w:t>
      </w:r>
      <w:r>
        <w:rPr>
          <w:rFonts w:ascii="Minion Pro" w:hAnsi="Minion Pro" w:cs="Cambria"/>
          <w:color w:val="000000"/>
          <w:sz w:val="28"/>
          <w:szCs w:val="28"/>
        </w:rPr>
        <w:t xml:space="preserve"> Lasst uns beten 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alle, die die Vergänglichkeit der Welt traurig macht;</w:t>
      </w:r>
    </w:p>
    <w:p w:rsidR="00AA49EC" w:rsidRPr="008E3AC7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alle, deren Leid sich nicht in Worte fassen lässt;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000000"/>
          <w:sz w:val="28"/>
          <w:szCs w:val="28"/>
        </w:rPr>
      </w:pPr>
      <w:r>
        <w:rPr>
          <w:rFonts w:ascii="Minion Pro" w:hAnsi="Minion Pro" w:cs="Cambria"/>
          <w:color w:val="000000"/>
          <w:sz w:val="28"/>
          <w:szCs w:val="28"/>
        </w:rPr>
        <w:t>f</w:t>
      </w:r>
      <w:r w:rsidRPr="008E3AC7">
        <w:rPr>
          <w:rFonts w:ascii="Minion Pro" w:hAnsi="Minion Pro" w:cs="Cambria"/>
          <w:color w:val="000000"/>
          <w:sz w:val="28"/>
          <w:szCs w:val="28"/>
        </w:rPr>
        <w:t>ür alle, die nicht beten können.</w:t>
      </w:r>
    </w:p>
    <w:p w:rsidR="00AA49EC" w:rsidRDefault="00AA49EC" w:rsidP="00AA49EC">
      <w:pPr>
        <w:pStyle w:val="Listenabsatz"/>
        <w:spacing w:after="0"/>
        <w:ind w:left="708"/>
        <w:rPr>
          <w:rFonts w:ascii="Minion Pro" w:hAnsi="Minion Pro" w:cs="Cambria"/>
          <w:color w:val="C00000"/>
          <w:sz w:val="28"/>
          <w:szCs w:val="28"/>
        </w:rPr>
      </w:pPr>
      <w:r w:rsidRPr="00D52357">
        <w:rPr>
          <w:rFonts w:ascii="Minion Pro" w:hAnsi="Minion Pro" w:cs="Cambria"/>
          <w:color w:val="C00000"/>
          <w:sz w:val="28"/>
          <w:szCs w:val="28"/>
        </w:rPr>
        <w:t>(Gebetsstille)</w:t>
      </w:r>
      <w:r w:rsidRPr="008E3AC7">
        <w:rPr>
          <w:rFonts w:ascii="Minion Pro" w:hAnsi="Minion Pro" w:cs="Cambria"/>
          <w:noProof/>
          <w:color w:val="C00000"/>
          <w:sz w:val="28"/>
          <w:szCs w:val="28"/>
          <w:lang w:eastAsia="ja-JP"/>
        </w:rPr>
        <w:drawing>
          <wp:inline distT="0" distB="0" distL="0" distR="0" wp14:anchorId="08CBD649" wp14:editId="0EE87482">
            <wp:extent cx="5327650" cy="2790825"/>
            <wp:effectExtent l="0" t="0" r="6350" b="9525"/>
            <wp:docPr id="290" name="Grafi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1875" w:rsidRDefault="008A1875"/>
    <w:sectPr w:rsidR="008A18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EC"/>
    <w:rsid w:val="008A1875"/>
    <w:rsid w:val="00AA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ja-JP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49EC"/>
    <w:rPr>
      <w:rFonts w:eastAsiaTheme="minorHAnsi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A49E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49EC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ja-JP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49EC"/>
    <w:rPr>
      <w:rFonts w:eastAsiaTheme="minorHAnsi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A49E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49EC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208</Words>
  <Characters>1095</Characters>
  <Application>Microsoft Office Word</Application>
  <DocSecurity>0</DocSecurity>
  <Lines>37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 Freilinger - Liturgisches Institut</dc:creator>
  <cp:lastModifiedBy>Christoph Freilinger - Liturgisches Institut</cp:lastModifiedBy>
  <cp:revision>1</cp:revision>
  <dcterms:created xsi:type="dcterms:W3CDTF">2019-10-22T07:07:00Z</dcterms:created>
  <dcterms:modified xsi:type="dcterms:W3CDTF">2019-10-22T07:09:00Z</dcterms:modified>
</cp:coreProperties>
</file>