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19F05" w14:textId="43F332C7" w:rsidR="00A6466B" w:rsidRDefault="00A6466B">
      <w:pPr>
        <w:rPr>
          <w:i/>
          <w:color w:val="7F7F7F"/>
        </w:rPr>
      </w:pPr>
      <w:r w:rsidRPr="00FF0743">
        <w:rPr>
          <w:noProof/>
        </w:rPr>
        <w:drawing>
          <wp:anchor distT="0" distB="0" distL="114300" distR="114300" simplePos="0" relativeHeight="251659264" behindDoc="1" locked="0" layoutInCell="1" allowOverlap="1" wp14:anchorId="61A48D4D" wp14:editId="7178C1DB">
            <wp:simplePos x="0" y="0"/>
            <wp:positionH relativeFrom="column">
              <wp:posOffset>4930140</wp:posOffset>
            </wp:positionH>
            <wp:positionV relativeFrom="paragraph">
              <wp:posOffset>277495</wp:posOffset>
            </wp:positionV>
            <wp:extent cx="634365" cy="1032510"/>
            <wp:effectExtent l="0" t="0" r="0" b="0"/>
            <wp:wrapTight wrapText="bothSides">
              <wp:wrapPolygon edited="0">
                <wp:start x="0" y="0"/>
                <wp:lineTo x="0" y="21122"/>
                <wp:lineTo x="20757" y="21122"/>
                <wp:lineTo x="20757" y="0"/>
                <wp:lineTo x="0" y="0"/>
              </wp:wrapPolygon>
            </wp:wrapTight>
            <wp:docPr id="128028236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2315">
        <w:rPr>
          <w:i/>
          <w:color w:val="7F7F7F"/>
        </w:rPr>
        <w:t>Textvorlage für Pfarrbrief/Homepage</w:t>
      </w:r>
      <w:r>
        <w:rPr>
          <w:i/>
          <w:color w:val="7F7F7F"/>
        </w:rPr>
        <w:t xml:space="preserve">, falls Sie nicht das fest formatierte </w:t>
      </w:r>
      <w:proofErr w:type="spellStart"/>
      <w:r>
        <w:rPr>
          <w:i/>
          <w:color w:val="7F7F7F"/>
        </w:rPr>
        <w:t>pdf</w:t>
      </w:r>
      <w:proofErr w:type="spellEnd"/>
      <w:r>
        <w:rPr>
          <w:i/>
          <w:color w:val="7F7F7F"/>
        </w:rPr>
        <w:t xml:space="preserve"> einstellen</w:t>
      </w:r>
    </w:p>
    <w:p w14:paraId="6ED1C950" w14:textId="7FDC5D46" w:rsidR="00A6466B" w:rsidRDefault="00A6466B">
      <w:pPr>
        <w:rPr>
          <w:i/>
          <w:color w:val="7F7F7F"/>
        </w:rPr>
      </w:pPr>
    </w:p>
    <w:p w14:paraId="0AACC1CE" w14:textId="677F8D2B" w:rsidR="00EC0529" w:rsidRDefault="00EC0529" w:rsidP="0088306B">
      <w:pPr>
        <w:jc w:val="center"/>
        <w:rPr>
          <w:b/>
        </w:rPr>
      </w:pPr>
      <w:r>
        <w:rPr>
          <w:b/>
        </w:rPr>
        <w:t xml:space="preserve">Geistliche Einführung in die Liturgie der </w:t>
      </w:r>
      <w:r w:rsidR="0088306B">
        <w:rPr>
          <w:b/>
        </w:rPr>
        <w:t>Advents- und Weihnachtszeit</w:t>
      </w:r>
      <w:r>
        <w:rPr>
          <w:b/>
        </w:rPr>
        <w:t xml:space="preserve"> </w:t>
      </w:r>
      <w:r>
        <w:rPr>
          <w:b/>
        </w:rPr>
        <w:br/>
        <w:t xml:space="preserve">am </w:t>
      </w:r>
      <w:r w:rsidR="0088306B">
        <w:rPr>
          <w:b/>
        </w:rPr>
        <w:t xml:space="preserve">30. November </w:t>
      </w:r>
      <w:r>
        <w:rPr>
          <w:b/>
        </w:rPr>
        <w:t>2024</w:t>
      </w:r>
    </w:p>
    <w:p w14:paraId="76010BDB" w14:textId="24E2A7ED" w:rsidR="00670511" w:rsidRDefault="0056347A" w:rsidP="000619E4">
      <w:pPr>
        <w:jc w:val="center"/>
      </w:pPr>
      <w:r>
        <w:t>09:</w:t>
      </w:r>
      <w:r w:rsidR="00EC0529">
        <w:t>30</w:t>
      </w:r>
      <w:r w:rsidR="00670511">
        <w:t xml:space="preserve"> Uhr bis 1</w:t>
      </w:r>
      <w:r w:rsidR="00EC0529">
        <w:t>3</w:t>
      </w:r>
      <w:r w:rsidR="00670511">
        <w:t>:</w:t>
      </w:r>
      <w:r w:rsidR="00EC0529">
        <w:t>0</w:t>
      </w:r>
      <w:r w:rsidR="00670511">
        <w:t>0 Uhr</w:t>
      </w:r>
      <w:r w:rsidR="00EC0529">
        <w:t xml:space="preserve"> im </w:t>
      </w:r>
      <w:r w:rsidR="00EC0529" w:rsidRPr="00EC0529">
        <w:rPr>
          <w:highlight w:val="yellow"/>
        </w:rPr>
        <w:t>Pfarrheim</w:t>
      </w:r>
    </w:p>
    <w:p w14:paraId="43F6FAD9" w14:textId="77777777" w:rsidR="0088306B" w:rsidRDefault="0088306B" w:rsidP="0088306B">
      <w:r>
        <w:t xml:space="preserve">Kaum eine Zeit im Kirchenjahr ist so beliebt wie Advent und Weihnachten. Die stillste Nacht des Jahres offenbart ein großartiges Geheimnis: In Jesus Christus ist Gott Mensch geworden, um uns zu erlösen. Er lebt mit uns und führt uns in sein göttliches Leben. </w:t>
      </w:r>
    </w:p>
    <w:p w14:paraId="750240B4" w14:textId="77777777" w:rsidR="0088306B" w:rsidRDefault="0088306B" w:rsidP="0088306B">
      <w:r>
        <w:t xml:space="preserve">Drei Vorträge erschließen die liturgischen </w:t>
      </w:r>
      <w:r w:rsidRPr="003955D4">
        <w:t>Feier</w:t>
      </w:r>
      <w:r>
        <w:t xml:space="preserve">n mit ihren Besonderheiten. Die hybride Veranstaltung verbindet Hintergründe, Geistliches und Praktisches: </w:t>
      </w:r>
    </w:p>
    <w:p w14:paraId="72792C7A" w14:textId="77777777" w:rsidR="0088306B" w:rsidRDefault="0088306B" w:rsidP="0088306B">
      <w:pPr>
        <w:pStyle w:val="Listenabsatz"/>
        <w:numPr>
          <w:ilvl w:val="0"/>
          <w:numId w:val="2"/>
        </w:numPr>
      </w:pPr>
      <w:r>
        <w:t xml:space="preserve">Hintergründe, die zeigen, warum wir heute so feiern, wie wir es tun, z. B.: Warum feiern wir Weihnachten am 25. Dezember, obwohl kein Datum in der Bibel steht? </w:t>
      </w:r>
    </w:p>
    <w:p w14:paraId="2DAC4486" w14:textId="77777777" w:rsidR="0088306B" w:rsidRDefault="0088306B" w:rsidP="0088306B">
      <w:pPr>
        <w:pStyle w:val="Listenabsatz"/>
        <w:numPr>
          <w:ilvl w:val="0"/>
          <w:numId w:val="2"/>
        </w:numPr>
      </w:pPr>
      <w:r>
        <w:t xml:space="preserve">Geistliches, damit wir umso bewusster an den Feiern teilnehmen, selbst zur Krippe werden und die Weihnachtsfreude aufnehmen. </w:t>
      </w:r>
    </w:p>
    <w:p w14:paraId="44CD9A6D" w14:textId="0AEA1512" w:rsidR="0088306B" w:rsidRDefault="0088306B" w:rsidP="0088306B">
      <w:pPr>
        <w:pStyle w:val="Listenabsatz"/>
        <w:numPr>
          <w:ilvl w:val="0"/>
          <w:numId w:val="2"/>
        </w:numPr>
      </w:pPr>
      <w:r>
        <w:t xml:space="preserve">Praktisches, was bei den Feiern zu beachten ist </w:t>
      </w:r>
      <w:r w:rsidRPr="002A5095">
        <w:t>und wie sie fruchtbar gemacht werden können</w:t>
      </w:r>
      <w:r>
        <w:t>, fließt ebenfalls mit ein. Bei den Vorträgen wird auch jeweils ein Kirchenlied einbezogen.</w:t>
      </w:r>
    </w:p>
    <w:p w14:paraId="28CE4BA8" w14:textId="389CB727" w:rsidR="0056347A" w:rsidRPr="00882315" w:rsidRDefault="00882315" w:rsidP="00A70F88">
      <w:r w:rsidRPr="00882315">
        <w:t>Herzliche Einladung zu diese</w:t>
      </w:r>
      <w:r w:rsidR="0088306B">
        <w:t xml:space="preserve">r </w:t>
      </w:r>
      <w:r w:rsidRPr="00882315">
        <w:t xml:space="preserve">besonderen </w:t>
      </w:r>
      <w:r w:rsidR="0088306B">
        <w:t>Einstimmung in den Advent</w:t>
      </w:r>
      <w:r w:rsidRPr="00882315">
        <w:t xml:space="preserve">! Bitte melden Sie sich, damit wir besser planen können bis zum </w:t>
      </w:r>
      <w:r w:rsidRPr="00882315">
        <w:rPr>
          <w:highlight w:val="yellow"/>
        </w:rPr>
        <w:t>???</w:t>
      </w:r>
      <w:r w:rsidRPr="00882315">
        <w:t xml:space="preserve"> im Pfarrbüro </w:t>
      </w:r>
      <w:r w:rsidRPr="00882315">
        <w:rPr>
          <w:highlight w:val="yellow"/>
        </w:rPr>
        <w:t>???</w:t>
      </w:r>
      <w:r w:rsidRPr="00882315">
        <w:t xml:space="preserve"> an.</w:t>
      </w:r>
    </w:p>
    <w:p w14:paraId="2644D616" w14:textId="77777777" w:rsidR="00882315" w:rsidRDefault="00882315" w:rsidP="00F304A7">
      <w:pPr>
        <w:rPr>
          <w:b/>
        </w:rPr>
      </w:pPr>
    </w:p>
    <w:p w14:paraId="4928CE0D" w14:textId="31FBDC72" w:rsidR="00F304A7" w:rsidRDefault="00F304A7" w:rsidP="00F304A7">
      <w:pPr>
        <w:rPr>
          <w:b/>
        </w:rPr>
      </w:pPr>
      <w:r>
        <w:rPr>
          <w:b/>
        </w:rPr>
        <w:t xml:space="preserve">Online-Programm </w:t>
      </w:r>
    </w:p>
    <w:p w14:paraId="1C158BBC" w14:textId="77777777" w:rsidR="00882315" w:rsidRDefault="00882315" w:rsidP="00882315">
      <w:r>
        <w:t xml:space="preserve">9.30 Uhr: Eröffnung (Dr. Marius </w:t>
      </w:r>
      <w:proofErr w:type="spellStart"/>
      <w:r>
        <w:t>Linnenborn</w:t>
      </w:r>
      <w:proofErr w:type="spellEnd"/>
      <w:r>
        <w:t>, DLI)</w:t>
      </w:r>
    </w:p>
    <w:p w14:paraId="2E61A494" w14:textId="77777777" w:rsidR="0088306B" w:rsidRDefault="0088306B" w:rsidP="0088306B">
      <w:r>
        <w:t>Ab 9.45 Vorträge (Prof. Dr. Marco Benini, Trier)</w:t>
      </w:r>
    </w:p>
    <w:p w14:paraId="72F3942F" w14:textId="55D9E55A" w:rsidR="0088306B" w:rsidRPr="0088306B" w:rsidRDefault="0088306B" w:rsidP="0088306B">
      <w:r w:rsidRPr="0088306B">
        <w:t xml:space="preserve">Einheit I </w:t>
      </w:r>
    </w:p>
    <w:p w14:paraId="24C1396D" w14:textId="78F09ECE" w:rsidR="0088306B" w:rsidRDefault="0088306B" w:rsidP="0088306B">
      <w:pPr>
        <w:spacing w:after="0"/>
      </w:pPr>
      <w:r>
        <w:t>ADVENT – Freudige Erwartung der Ankunft des Herrn</w:t>
      </w:r>
      <w:r>
        <w:br/>
        <w:t>„Freut euch im Herrn zu jeder Zeit! Der Herr ist nahe.“ (vgl. Phil 4,4f)</w:t>
      </w:r>
    </w:p>
    <w:p w14:paraId="23C4D5C1" w14:textId="12E4681D" w:rsidR="0088306B" w:rsidRDefault="0088306B" w:rsidP="0088306B">
      <w:pPr>
        <w:spacing w:after="0"/>
      </w:pPr>
      <w:r>
        <w:t>Persönliches Statement</w:t>
      </w:r>
    </w:p>
    <w:p w14:paraId="3D9BB08D" w14:textId="77777777" w:rsidR="0088306B" w:rsidRDefault="0088306B" w:rsidP="0088306B"/>
    <w:p w14:paraId="514907B5" w14:textId="20CB983A" w:rsidR="0088306B" w:rsidRDefault="0088306B" w:rsidP="0088306B">
      <w:r>
        <w:t>Einheit II</w:t>
      </w:r>
    </w:p>
    <w:p w14:paraId="3ED6F9D0" w14:textId="2830F320" w:rsidR="0088306B" w:rsidRDefault="0088306B" w:rsidP="0088306B">
      <w:pPr>
        <w:spacing w:after="0"/>
      </w:pPr>
      <w:r>
        <w:t>WEIHNACHTEN – Kommt, wir ziehen nach Betlehem!</w:t>
      </w:r>
      <w:r>
        <w:br/>
        <w:t xml:space="preserve">„Ich verkünde euch eine große Freude: Heute ist euch der Retter geboren.“ (vgl. </w:t>
      </w:r>
      <w:proofErr w:type="spellStart"/>
      <w:r>
        <w:t>Lk</w:t>
      </w:r>
      <w:proofErr w:type="spellEnd"/>
      <w:r>
        <w:t xml:space="preserve"> 2,10f)</w:t>
      </w:r>
    </w:p>
    <w:p w14:paraId="583A7707" w14:textId="77777777" w:rsidR="0088306B" w:rsidRDefault="0088306B" w:rsidP="0088306B">
      <w:pPr>
        <w:spacing w:after="0"/>
      </w:pPr>
      <w:r>
        <w:t>Persönliches Statement</w:t>
      </w:r>
    </w:p>
    <w:p w14:paraId="40BD38E6" w14:textId="77777777" w:rsidR="0088306B" w:rsidRDefault="0088306B" w:rsidP="0088306B"/>
    <w:p w14:paraId="55F538E9" w14:textId="5D4F27F8" w:rsidR="0088306B" w:rsidRDefault="0088306B" w:rsidP="0088306B">
      <w:r>
        <w:t>Einheit III</w:t>
      </w:r>
    </w:p>
    <w:p w14:paraId="2D6BD22F" w14:textId="6332EFAB" w:rsidR="0088306B" w:rsidRDefault="0088306B" w:rsidP="0088306B">
      <w:pPr>
        <w:spacing w:after="0"/>
      </w:pPr>
      <w:r>
        <w:t>WEIHNACHTSZEIT UND EPIPHANIE (Heilig Drei König)</w:t>
      </w:r>
      <w:r>
        <w:br/>
        <w:t>„Wir haben seinen Stern aufgehen sehen und sind gekommen, um ihm zu huldigen.“ (</w:t>
      </w:r>
      <w:proofErr w:type="spellStart"/>
      <w:r>
        <w:t>Mt</w:t>
      </w:r>
      <w:proofErr w:type="spellEnd"/>
      <w:r>
        <w:t xml:space="preserve"> 2,2)</w:t>
      </w:r>
    </w:p>
    <w:p w14:paraId="0B05AF73" w14:textId="1C6B2793" w:rsidR="0088306B" w:rsidRDefault="0088306B" w:rsidP="0088306B">
      <w:pPr>
        <w:spacing w:after="0"/>
      </w:pPr>
      <w:r>
        <w:t>Persönliches Statement</w:t>
      </w:r>
    </w:p>
    <w:p w14:paraId="7FDE36D2" w14:textId="77777777" w:rsidR="0088306B" w:rsidRDefault="0088306B" w:rsidP="00882315"/>
    <w:p w14:paraId="4F8FA860" w14:textId="03DE3D31" w:rsidR="00882315" w:rsidRDefault="00882315" w:rsidP="00882315">
      <w:r>
        <w:t>12.</w:t>
      </w:r>
      <w:r w:rsidR="0088306B">
        <w:t>30</w:t>
      </w:r>
      <w:r>
        <w:t xml:space="preserve"> – 13.00 Uhr: Austausch zu Fragen</w:t>
      </w:r>
    </w:p>
    <w:p w14:paraId="66FCEABA" w14:textId="0D42D091" w:rsidR="0066697A" w:rsidRDefault="00F304A7">
      <w:r>
        <w:t>Weitere Infos und Flyer zu</w:t>
      </w:r>
      <w:r w:rsidR="00882315">
        <w:t>r</w:t>
      </w:r>
      <w:r>
        <w:t xml:space="preserve"> geistlichen </w:t>
      </w:r>
      <w:r w:rsidR="00882315">
        <w:t>Einführung</w:t>
      </w:r>
      <w:r>
        <w:t xml:space="preserve">: </w:t>
      </w:r>
      <w:hyperlink r:id="rId7" w:history="1">
        <w:r w:rsidR="0088306B" w:rsidRPr="001D63BF">
          <w:rPr>
            <w:rStyle w:val="Hyperlink"/>
          </w:rPr>
          <w:t>www.lebendig-akademisch.de/weihnachten</w:t>
        </w:r>
      </w:hyperlink>
    </w:p>
    <w:sectPr w:rsidR="0066697A" w:rsidSect="00A6466B">
      <w:pgSz w:w="11906" w:h="16838"/>
      <w:pgMar w:top="993" w:right="1417" w:bottom="1134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6623E5"/>
    <w:multiLevelType w:val="hybridMultilevel"/>
    <w:tmpl w:val="719004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22524"/>
    <w:multiLevelType w:val="hybridMultilevel"/>
    <w:tmpl w:val="FBA805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365558">
    <w:abstractNumId w:val="0"/>
  </w:num>
  <w:num w:numId="2" w16cid:durableId="161574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97A"/>
    <w:rsid w:val="00017DBE"/>
    <w:rsid w:val="000619E4"/>
    <w:rsid w:val="00114BC6"/>
    <w:rsid w:val="00516F5D"/>
    <w:rsid w:val="0056347A"/>
    <w:rsid w:val="0066697A"/>
    <w:rsid w:val="00670511"/>
    <w:rsid w:val="007A447C"/>
    <w:rsid w:val="007D6037"/>
    <w:rsid w:val="0083715D"/>
    <w:rsid w:val="00882315"/>
    <w:rsid w:val="0088306B"/>
    <w:rsid w:val="00890743"/>
    <w:rsid w:val="00952502"/>
    <w:rsid w:val="00A6466B"/>
    <w:rsid w:val="00A70F88"/>
    <w:rsid w:val="00A75E2F"/>
    <w:rsid w:val="00B74A9B"/>
    <w:rsid w:val="00C75F35"/>
    <w:rsid w:val="00C87B30"/>
    <w:rsid w:val="00D627E0"/>
    <w:rsid w:val="00EC0529"/>
    <w:rsid w:val="00F252D9"/>
    <w:rsid w:val="00F304A7"/>
    <w:rsid w:val="00F3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04019"/>
  <w15:docId w15:val="{082A452D-C194-4320-B6AA-BAA0B58D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067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erschrift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erschrift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Absatz-Standardschriftart"/>
    <w:uiPriority w:val="99"/>
    <w:unhideWhenUsed/>
    <w:rsid w:val="00485F94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306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06740"/>
  </w:style>
  <w:style w:type="paragraph" w:styleId="Fuzeile">
    <w:name w:val="footer"/>
    <w:basedOn w:val="Standard"/>
    <w:link w:val="FuzeileZchn"/>
    <w:uiPriority w:val="99"/>
    <w:unhideWhenUsed/>
    <w:rsid w:val="00306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06740"/>
  </w:style>
  <w:style w:type="character" w:customStyle="1" w:styleId="berschrift1Zchn">
    <w:name w:val="Überschrift 1 Zchn"/>
    <w:basedOn w:val="Absatz-Standardschriftart"/>
    <w:link w:val="berschrift1"/>
    <w:uiPriority w:val="9"/>
    <w:rsid w:val="0030674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Untertitel">
    <w:name w:val="Subtitle"/>
    <w:basedOn w:val="Standard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enabsatz">
    <w:name w:val="List Paragraph"/>
    <w:basedOn w:val="Standard"/>
    <w:uiPriority w:val="34"/>
    <w:qFormat/>
    <w:rsid w:val="00882315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882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lebendig-akademisch.de/weihnachte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81djxIxqs/qtNRczTi3Sdgk9GQ==">CgMxLjA4AHIhMTlWZVd0OXBlMDdRaGtXWUlfR05Sbm5EbVNHZF9kX3pf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Universität Trier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Reich, Rebekka</dc:creator>
  <cp:lastModifiedBy>Marco Benini</cp:lastModifiedBy>
  <cp:revision>7</cp:revision>
  <dcterms:created xsi:type="dcterms:W3CDTF">2024-01-12T19:59:00Z</dcterms:created>
  <dcterms:modified xsi:type="dcterms:W3CDTF">2024-08-19T14:39:00Z</dcterms:modified>
</cp:coreProperties>
</file>